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650AB" w:rsidRPr="00B650AB" w:rsidRDefault="00B650AB" w:rsidP="00B650AB">
      <w:pPr>
        <w:rPr>
          <w:sz w:val="16"/>
          <w:szCs w:val="16"/>
          <w:lang w:val="en-GB"/>
        </w:rPr>
      </w:pPr>
      <w:proofErr w:type="spellStart"/>
      <w:r w:rsidRPr="00B650AB">
        <w:rPr>
          <w:sz w:val="16"/>
          <w:szCs w:val="16"/>
          <w:lang w:val="en-GB"/>
        </w:rPr>
        <w:t>Euromech</w:t>
      </w:r>
      <w:proofErr w:type="spellEnd"/>
      <w:r w:rsidRPr="00B650AB">
        <w:rPr>
          <w:sz w:val="16"/>
          <w:szCs w:val="16"/>
          <w:lang w:val="en-GB"/>
        </w:rPr>
        <w:t xml:space="preserve"> Colloquium n. 541</w:t>
      </w:r>
    </w:p>
    <w:p w:rsidR="00B738D1" w:rsidRPr="00B650AB" w:rsidRDefault="00B650AB" w:rsidP="00B650AB">
      <w:pPr>
        <w:rPr>
          <w:sz w:val="16"/>
          <w:szCs w:val="16"/>
          <w:lang w:val="en-GB"/>
        </w:rPr>
      </w:pPr>
      <w:r w:rsidRPr="00B650AB">
        <w:rPr>
          <w:sz w:val="16"/>
          <w:szCs w:val="16"/>
          <w:lang w:val="en-GB"/>
        </w:rPr>
        <w:t>New Advances in the Nonlinear Dynamics and Control of Composites for Smart Engineering Design</w:t>
      </w:r>
    </w:p>
    <w:p w:rsidR="00B650AB" w:rsidRPr="00B650AB" w:rsidRDefault="00B650AB" w:rsidP="00B650AB">
      <w:pPr>
        <w:rPr>
          <w:sz w:val="16"/>
          <w:szCs w:val="16"/>
          <w:lang w:val="en-GB"/>
        </w:rPr>
      </w:pPr>
      <w:proofErr w:type="spellStart"/>
      <w:r w:rsidRPr="00B650AB">
        <w:rPr>
          <w:sz w:val="16"/>
          <w:szCs w:val="16"/>
          <w:lang w:val="en-GB"/>
        </w:rPr>
        <w:t>Senigallia</w:t>
      </w:r>
      <w:proofErr w:type="spellEnd"/>
      <w:r w:rsidRPr="00B650AB">
        <w:rPr>
          <w:sz w:val="16"/>
          <w:szCs w:val="16"/>
          <w:lang w:val="en-GB"/>
        </w:rPr>
        <w:t>, Italy, 3-6 June 2013</w:t>
      </w:r>
    </w:p>
    <w:p w:rsidR="00B650AB" w:rsidRDefault="00B650AB" w:rsidP="00B650AB">
      <w:pPr>
        <w:rPr>
          <w:lang w:val="en-GB"/>
        </w:rPr>
      </w:pPr>
    </w:p>
    <w:p w:rsidR="00B650AB" w:rsidRDefault="00B650AB" w:rsidP="00B650AB">
      <w:pPr>
        <w:rPr>
          <w:lang w:val="en-GB"/>
        </w:rPr>
      </w:pPr>
    </w:p>
    <w:p w:rsidR="00B650AB" w:rsidRPr="00B650AB" w:rsidRDefault="00B371CC" w:rsidP="00B650A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Title</w:t>
      </w:r>
    </w:p>
    <w:p w:rsidR="00B650AB" w:rsidRDefault="00B650AB" w:rsidP="00B650AB">
      <w:pPr>
        <w:rPr>
          <w:lang w:val="en-GB"/>
        </w:rPr>
      </w:pPr>
    </w:p>
    <w:p w:rsidR="00B650AB" w:rsidRDefault="00B650AB" w:rsidP="00B650AB">
      <w:pPr>
        <w:rPr>
          <w:lang w:val="en-GB"/>
        </w:rPr>
      </w:pPr>
      <w:r>
        <w:rPr>
          <w:lang w:val="en-GB"/>
        </w:rPr>
        <w:t>S. Lenci</w:t>
      </w:r>
    </w:p>
    <w:p w:rsidR="00B650AB" w:rsidRPr="00B650AB" w:rsidRDefault="00B650AB" w:rsidP="00B650AB">
      <w:pPr>
        <w:rPr>
          <w:sz w:val="20"/>
          <w:szCs w:val="20"/>
          <w:lang w:val="en-GB"/>
        </w:rPr>
      </w:pPr>
      <w:r w:rsidRPr="00B650AB">
        <w:rPr>
          <w:sz w:val="20"/>
          <w:szCs w:val="20"/>
          <w:lang w:val="en-GB"/>
        </w:rPr>
        <w:t xml:space="preserve">Polytechnic University of Marche, Italy, </w:t>
      </w:r>
      <w:hyperlink r:id="rId5" w:history="1">
        <w:r w:rsidRPr="00B650AB">
          <w:rPr>
            <w:rStyle w:val="Collegamentoipertestuale"/>
            <w:sz w:val="20"/>
            <w:szCs w:val="20"/>
            <w:lang w:val="en-GB"/>
          </w:rPr>
          <w:t>lenci@univpm.it</w:t>
        </w:r>
      </w:hyperlink>
    </w:p>
    <w:p w:rsidR="00B650AB" w:rsidRDefault="00B650AB" w:rsidP="00B650AB">
      <w:pPr>
        <w:rPr>
          <w:lang w:val="en-GB"/>
        </w:rPr>
      </w:pPr>
    </w:p>
    <w:p w:rsidR="00B650AB" w:rsidRDefault="00761436" w:rsidP="00B650AB">
      <w:pPr>
        <w:rPr>
          <w:lang w:val="en-GB"/>
        </w:rPr>
      </w:pPr>
      <w:r>
        <w:rPr>
          <w:lang w:val="en-GB"/>
        </w:rPr>
        <w:t xml:space="preserve">J. </w:t>
      </w:r>
      <w:proofErr w:type="spellStart"/>
      <w:r>
        <w:rPr>
          <w:lang w:val="en-GB"/>
        </w:rPr>
        <w:t>Warminski</w:t>
      </w:r>
      <w:proofErr w:type="spellEnd"/>
    </w:p>
    <w:p w:rsidR="00B650AB" w:rsidRPr="00B650AB" w:rsidRDefault="00B650AB" w:rsidP="00B650AB">
      <w:pPr>
        <w:rPr>
          <w:sz w:val="20"/>
          <w:szCs w:val="20"/>
          <w:lang w:val="en-GB"/>
        </w:rPr>
      </w:pPr>
      <w:r w:rsidRPr="00B650AB">
        <w:rPr>
          <w:sz w:val="20"/>
          <w:szCs w:val="20"/>
          <w:lang w:val="en-GB"/>
        </w:rPr>
        <w:t xml:space="preserve">Lublin University of Technology, Poland, </w:t>
      </w:r>
      <w:hyperlink r:id="rId6" w:history="1">
        <w:r w:rsidRPr="00B650AB">
          <w:rPr>
            <w:rStyle w:val="Collegamentoipertestuale"/>
            <w:sz w:val="20"/>
            <w:szCs w:val="20"/>
            <w:lang w:val="en-GB"/>
          </w:rPr>
          <w:t>j.warminski@pollub.pl</w:t>
        </w:r>
      </w:hyperlink>
    </w:p>
    <w:p w:rsidR="00B650AB" w:rsidRDefault="00B650AB" w:rsidP="00B650AB">
      <w:pPr>
        <w:rPr>
          <w:lang w:val="en-GB"/>
        </w:rPr>
      </w:pPr>
    </w:p>
    <w:p w:rsidR="001B6596" w:rsidRDefault="00B650AB" w:rsidP="00B650AB">
      <w:pPr>
        <w:rPr>
          <w:sz w:val="22"/>
          <w:szCs w:val="22"/>
          <w:lang w:val="en-GB"/>
        </w:rPr>
      </w:pPr>
      <w:r w:rsidRPr="001B6596">
        <w:rPr>
          <w:sz w:val="22"/>
          <w:szCs w:val="22"/>
          <w:lang w:val="en-GB"/>
        </w:rPr>
        <w:t xml:space="preserve">All text </w:t>
      </w:r>
      <w:r w:rsidR="009C44DA">
        <w:rPr>
          <w:sz w:val="22"/>
          <w:szCs w:val="22"/>
          <w:lang w:val="en-GB"/>
        </w:rPr>
        <w:t>should be in Times New Roman fonts</w:t>
      </w:r>
      <w:r w:rsidRPr="001B6596">
        <w:rPr>
          <w:sz w:val="22"/>
          <w:szCs w:val="22"/>
          <w:lang w:val="en-GB"/>
        </w:rPr>
        <w:t xml:space="preserve">. </w:t>
      </w:r>
      <w:r w:rsidR="001B6596">
        <w:rPr>
          <w:sz w:val="22"/>
          <w:szCs w:val="22"/>
          <w:lang w:val="en-GB"/>
        </w:rPr>
        <w:t xml:space="preserve">Title 14 pts, authors 12 pts, affiliation and email 10 pts, </w:t>
      </w:r>
      <w:r w:rsidRPr="001B6596">
        <w:rPr>
          <w:sz w:val="22"/>
          <w:szCs w:val="22"/>
          <w:lang w:val="en-GB"/>
        </w:rPr>
        <w:t>body of the abstract 1</w:t>
      </w:r>
      <w:r w:rsidR="001B6596">
        <w:rPr>
          <w:sz w:val="22"/>
          <w:szCs w:val="22"/>
          <w:lang w:val="en-GB"/>
        </w:rPr>
        <w:t>1</w:t>
      </w:r>
      <w:r w:rsidRPr="001B6596">
        <w:rPr>
          <w:sz w:val="22"/>
          <w:szCs w:val="22"/>
          <w:lang w:val="en-GB"/>
        </w:rPr>
        <w:t xml:space="preserve"> pts.</w:t>
      </w:r>
      <w:r w:rsidR="001B6596">
        <w:rPr>
          <w:sz w:val="22"/>
          <w:szCs w:val="22"/>
          <w:lang w:val="en-GB"/>
        </w:rPr>
        <w:t xml:space="preserve"> </w:t>
      </w:r>
      <w:proofErr w:type="gramStart"/>
      <w:r w:rsidR="001B6596">
        <w:rPr>
          <w:sz w:val="22"/>
          <w:szCs w:val="22"/>
          <w:lang w:val="en-GB"/>
        </w:rPr>
        <w:t>justified</w:t>
      </w:r>
      <w:proofErr w:type="gramEnd"/>
      <w:r w:rsidRPr="001B6596">
        <w:rPr>
          <w:sz w:val="22"/>
          <w:szCs w:val="22"/>
          <w:lang w:val="en-GB"/>
        </w:rPr>
        <w:t xml:space="preserve">, </w:t>
      </w:r>
      <w:r w:rsidR="001B6596">
        <w:rPr>
          <w:sz w:val="22"/>
          <w:szCs w:val="22"/>
          <w:lang w:val="en-GB"/>
        </w:rPr>
        <w:t>references 10 pts</w:t>
      </w:r>
      <w:r w:rsidRPr="001B6596">
        <w:rPr>
          <w:sz w:val="22"/>
          <w:szCs w:val="22"/>
          <w:lang w:val="en-GB"/>
        </w:rPr>
        <w:t xml:space="preserve">. </w:t>
      </w:r>
    </w:p>
    <w:p w:rsidR="00B650AB" w:rsidRPr="001B6596" w:rsidRDefault="009C44DA" w:rsidP="00B650A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Abstract</w:t>
      </w:r>
      <w:r w:rsidR="00B650AB" w:rsidRPr="001B6596">
        <w:rPr>
          <w:sz w:val="22"/>
          <w:szCs w:val="22"/>
          <w:lang w:val="en-GB"/>
        </w:rPr>
        <w:t xml:space="preserve"> can include formulas, figures and references</w:t>
      </w:r>
      <w:r>
        <w:rPr>
          <w:sz w:val="22"/>
          <w:szCs w:val="22"/>
          <w:lang w:val="en-GB"/>
        </w:rPr>
        <w:t>, labelled according to</w:t>
      </w:r>
      <w:r w:rsidR="00B650AB" w:rsidRPr="001B6596">
        <w:rPr>
          <w:sz w:val="22"/>
          <w:szCs w:val="22"/>
          <w:lang w:val="en-GB"/>
        </w:rPr>
        <w:t xml:space="preserve"> [1</w:t>
      </w:r>
      <w:r w:rsidR="00B371CC" w:rsidRPr="001B6596">
        <w:rPr>
          <w:sz w:val="22"/>
          <w:szCs w:val="22"/>
          <w:lang w:val="en-GB"/>
        </w:rPr>
        <w:t>,2</w:t>
      </w:r>
      <w:r w:rsidR="00106B36">
        <w:rPr>
          <w:sz w:val="22"/>
          <w:szCs w:val="22"/>
          <w:lang w:val="en-GB"/>
        </w:rPr>
        <w:t>,3</w:t>
      </w:r>
      <w:r w:rsidR="00B650AB" w:rsidRPr="001B6596">
        <w:rPr>
          <w:sz w:val="22"/>
          <w:szCs w:val="22"/>
          <w:lang w:val="en-GB"/>
        </w:rPr>
        <w:t>].</w:t>
      </w:r>
      <w:r w:rsidR="00B371CC" w:rsidRPr="001B6596">
        <w:rPr>
          <w:sz w:val="22"/>
          <w:szCs w:val="22"/>
          <w:lang w:val="en-GB"/>
        </w:rPr>
        <w:t xml:space="preserve"> Use A4 </w:t>
      </w:r>
      <w:r w:rsidR="00C1489A" w:rsidRPr="001B6596">
        <w:rPr>
          <w:sz w:val="22"/>
          <w:szCs w:val="22"/>
          <w:lang w:val="en-GB"/>
        </w:rPr>
        <w:t>format (210 x 297 mm). Upper</w:t>
      </w:r>
      <w:r w:rsidR="004A62B6" w:rsidRPr="001B6596">
        <w:rPr>
          <w:sz w:val="22"/>
          <w:szCs w:val="22"/>
          <w:lang w:val="en-GB"/>
        </w:rPr>
        <w:t>, bottom, left and right</w:t>
      </w:r>
      <w:r w:rsidR="00C1489A" w:rsidRPr="001B6596">
        <w:rPr>
          <w:sz w:val="22"/>
          <w:szCs w:val="22"/>
          <w:lang w:val="en-GB"/>
        </w:rPr>
        <w:t xml:space="preserve"> margin</w:t>
      </w:r>
      <w:r w:rsidR="004A62B6" w:rsidRPr="001B6596">
        <w:rPr>
          <w:sz w:val="22"/>
          <w:szCs w:val="22"/>
          <w:lang w:val="en-GB"/>
        </w:rPr>
        <w:t>s:</w:t>
      </w:r>
      <w:r w:rsidR="00B162C7">
        <w:rPr>
          <w:sz w:val="22"/>
          <w:szCs w:val="22"/>
          <w:lang w:val="en-GB"/>
        </w:rPr>
        <w:t xml:space="preserve"> 3</w:t>
      </w:r>
      <w:r w:rsidR="00C1489A" w:rsidRPr="001B6596">
        <w:rPr>
          <w:sz w:val="22"/>
          <w:szCs w:val="22"/>
          <w:lang w:val="en-GB"/>
        </w:rPr>
        <w:t>5 m</w:t>
      </w:r>
      <w:r w:rsidR="00B371CC" w:rsidRPr="001B6596">
        <w:rPr>
          <w:sz w:val="22"/>
          <w:szCs w:val="22"/>
          <w:lang w:val="en-GB"/>
        </w:rPr>
        <w:t>m.</w:t>
      </w:r>
    </w:p>
    <w:p w:rsidR="001C5B56" w:rsidRDefault="001C5B56" w:rsidP="00B371CC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a</w:t>
      </w:r>
      <w:r w:rsidR="00B371CC" w:rsidRPr="001B6596">
        <w:rPr>
          <w:sz w:val="22"/>
          <w:szCs w:val="22"/>
          <w:lang w:val="en-GB"/>
        </w:rPr>
        <w:t xml:space="preserve">bstract should be prepared according to this </w:t>
      </w:r>
      <w:r w:rsidR="004A62B6" w:rsidRPr="001B6596">
        <w:rPr>
          <w:sz w:val="22"/>
          <w:szCs w:val="22"/>
          <w:lang w:val="en-GB"/>
        </w:rPr>
        <w:t xml:space="preserve">Word </w:t>
      </w:r>
      <w:r w:rsidR="00B371CC" w:rsidRPr="001B6596">
        <w:rPr>
          <w:sz w:val="22"/>
          <w:szCs w:val="22"/>
          <w:lang w:val="en-GB"/>
        </w:rPr>
        <w:t>template and submitted as a PDF file with NO page number</w:t>
      </w:r>
      <w:r>
        <w:rPr>
          <w:sz w:val="22"/>
          <w:szCs w:val="22"/>
          <w:lang w:val="en-GB"/>
        </w:rPr>
        <w:t>s</w:t>
      </w:r>
      <w:r w:rsidR="00B371CC" w:rsidRPr="001B6596">
        <w:rPr>
          <w:sz w:val="22"/>
          <w:szCs w:val="22"/>
          <w:lang w:val="en-GB"/>
        </w:rPr>
        <w:t>.</w:t>
      </w:r>
      <w:r w:rsidR="004A62B6" w:rsidRPr="001B6596">
        <w:rPr>
          <w:sz w:val="22"/>
          <w:szCs w:val="22"/>
          <w:lang w:val="en-GB"/>
        </w:rPr>
        <w:t xml:space="preserve"> A Latex version reproducing this template </w:t>
      </w:r>
      <w:r>
        <w:rPr>
          <w:sz w:val="22"/>
          <w:szCs w:val="22"/>
          <w:lang w:val="en-GB"/>
        </w:rPr>
        <w:t xml:space="preserve">will be accepted as </w:t>
      </w:r>
      <w:r w:rsidR="004A62B6" w:rsidRPr="001B6596">
        <w:rPr>
          <w:sz w:val="22"/>
          <w:szCs w:val="22"/>
          <w:lang w:val="en-GB"/>
        </w:rPr>
        <w:t>well.</w:t>
      </w:r>
      <w:r w:rsidR="00B371CC" w:rsidRPr="001B6596">
        <w:rPr>
          <w:sz w:val="22"/>
          <w:szCs w:val="22"/>
          <w:lang w:val="en-GB"/>
        </w:rPr>
        <w:t xml:space="preserve"> F</w:t>
      </w:r>
      <w:r w:rsidR="004A62B6" w:rsidRPr="001B6596">
        <w:rPr>
          <w:sz w:val="22"/>
          <w:szCs w:val="22"/>
          <w:lang w:val="en-GB"/>
        </w:rPr>
        <w:t>or f</w:t>
      </w:r>
      <w:r w:rsidR="00B371CC" w:rsidRPr="001B6596">
        <w:rPr>
          <w:sz w:val="22"/>
          <w:szCs w:val="22"/>
          <w:lang w:val="en-GB"/>
        </w:rPr>
        <w:t xml:space="preserve">urther information </w:t>
      </w:r>
      <w:r w:rsidR="00BE5D4F" w:rsidRPr="001B6596">
        <w:rPr>
          <w:sz w:val="22"/>
          <w:szCs w:val="22"/>
          <w:lang w:val="en-GB"/>
        </w:rPr>
        <w:t>please visit</w:t>
      </w:r>
      <w:r w:rsidR="00B371CC" w:rsidRPr="001B6596">
        <w:rPr>
          <w:sz w:val="22"/>
          <w:szCs w:val="22"/>
          <w:lang w:val="en-GB"/>
        </w:rPr>
        <w:t xml:space="preserve"> </w:t>
      </w:r>
      <w:r w:rsidR="00BE5D4F" w:rsidRPr="001B6596">
        <w:rPr>
          <w:sz w:val="22"/>
          <w:szCs w:val="22"/>
          <w:lang w:val="en-GB"/>
        </w:rPr>
        <w:t xml:space="preserve">the </w:t>
      </w:r>
      <w:r w:rsidR="00B371CC" w:rsidRPr="001B6596">
        <w:rPr>
          <w:sz w:val="22"/>
          <w:szCs w:val="22"/>
          <w:lang w:val="en-GB"/>
        </w:rPr>
        <w:t xml:space="preserve">website </w:t>
      </w:r>
    </w:p>
    <w:p w:rsidR="00B371CC" w:rsidRPr="001B6596" w:rsidRDefault="008132B2" w:rsidP="00B371CC">
      <w:pPr>
        <w:rPr>
          <w:sz w:val="22"/>
          <w:szCs w:val="22"/>
          <w:lang w:val="en-GB"/>
        </w:rPr>
      </w:pPr>
      <w:hyperlink r:id="rId7" w:history="1">
        <w:r w:rsidR="00BE5D4F" w:rsidRPr="001B6596">
          <w:rPr>
            <w:rStyle w:val="Collegamentoipertestuale"/>
            <w:sz w:val="22"/>
            <w:szCs w:val="22"/>
            <w:lang w:val="en-GB"/>
          </w:rPr>
          <w:t>http://www.dipmat.univpm.it/euromech541/</w:t>
        </w:r>
      </w:hyperlink>
      <w:r w:rsidR="00BE5D4F" w:rsidRPr="001B6596">
        <w:rPr>
          <w:sz w:val="22"/>
          <w:szCs w:val="22"/>
          <w:lang w:val="en-GB"/>
        </w:rPr>
        <w:t>.</w:t>
      </w:r>
    </w:p>
    <w:p w:rsidR="00B650AB" w:rsidRPr="001B6596" w:rsidRDefault="00B650AB" w:rsidP="00B650AB">
      <w:pPr>
        <w:rPr>
          <w:sz w:val="22"/>
          <w:szCs w:val="22"/>
          <w:lang w:val="en-GB"/>
        </w:rPr>
      </w:pPr>
      <w:r w:rsidRPr="001B6596">
        <w:rPr>
          <w:sz w:val="22"/>
          <w:szCs w:val="22"/>
          <w:lang w:val="en-GB"/>
        </w:rPr>
        <w:t xml:space="preserve">It is highly </w:t>
      </w:r>
      <w:r w:rsidR="001C5B56">
        <w:rPr>
          <w:sz w:val="22"/>
          <w:szCs w:val="22"/>
          <w:lang w:val="en-GB"/>
        </w:rPr>
        <w:t>recommended</w:t>
      </w:r>
      <w:r w:rsidRPr="001B6596">
        <w:rPr>
          <w:sz w:val="22"/>
          <w:szCs w:val="22"/>
          <w:lang w:val="en-GB"/>
        </w:rPr>
        <w:t xml:space="preserve"> that the</w:t>
      </w:r>
      <w:r w:rsidR="00B162C7">
        <w:rPr>
          <w:sz w:val="22"/>
          <w:szCs w:val="22"/>
          <w:lang w:val="en-GB"/>
        </w:rPr>
        <w:t xml:space="preserve"> abstract </w:t>
      </w:r>
      <w:r w:rsidR="001C5B56">
        <w:rPr>
          <w:sz w:val="22"/>
          <w:szCs w:val="22"/>
          <w:lang w:val="en-GB"/>
        </w:rPr>
        <w:t>be of</w:t>
      </w:r>
      <w:r w:rsidRPr="001B6596">
        <w:rPr>
          <w:sz w:val="22"/>
          <w:szCs w:val="22"/>
          <w:lang w:val="en-GB"/>
        </w:rPr>
        <w:t xml:space="preserve"> one page</w:t>
      </w:r>
      <w:r w:rsidR="001C5B56">
        <w:rPr>
          <w:sz w:val="22"/>
          <w:szCs w:val="22"/>
          <w:lang w:val="en-GB"/>
        </w:rPr>
        <w:t xml:space="preserve"> in length</w:t>
      </w:r>
      <w:r w:rsidRPr="001B6596">
        <w:rPr>
          <w:sz w:val="22"/>
          <w:szCs w:val="22"/>
          <w:lang w:val="en-GB"/>
        </w:rPr>
        <w:t>.</w:t>
      </w:r>
    </w:p>
    <w:p w:rsidR="00B650AB" w:rsidRPr="001B6596" w:rsidRDefault="00B650AB" w:rsidP="00B650AB">
      <w:pPr>
        <w:rPr>
          <w:sz w:val="22"/>
          <w:szCs w:val="22"/>
          <w:lang w:val="en-GB"/>
        </w:rPr>
      </w:pPr>
      <w:r w:rsidRPr="001B6596">
        <w:rPr>
          <w:sz w:val="22"/>
          <w:szCs w:val="22"/>
          <w:lang w:val="en-GB"/>
        </w:rPr>
        <w:t>The abstract should briefly describe the framework of the work, the main contents and the main r</w:t>
      </w:r>
      <w:r w:rsidR="004A62B6" w:rsidRPr="001B6596">
        <w:rPr>
          <w:sz w:val="22"/>
          <w:szCs w:val="22"/>
          <w:lang w:val="en-GB"/>
        </w:rPr>
        <w:t>esults. It will be used by the Scientific C</w:t>
      </w:r>
      <w:r w:rsidRPr="001B6596">
        <w:rPr>
          <w:sz w:val="22"/>
          <w:szCs w:val="22"/>
          <w:lang w:val="en-GB"/>
        </w:rPr>
        <w:t xml:space="preserve">ommittee to accept the paper for the Colloquium. If acceptable, it will be published in the booklet of </w:t>
      </w:r>
      <w:proofErr w:type="gramStart"/>
      <w:r w:rsidRPr="001B6596">
        <w:rPr>
          <w:sz w:val="22"/>
          <w:szCs w:val="22"/>
          <w:lang w:val="en-GB"/>
        </w:rPr>
        <w:t>abstract which</w:t>
      </w:r>
      <w:proofErr w:type="gramEnd"/>
      <w:r w:rsidRPr="001B6596">
        <w:rPr>
          <w:sz w:val="22"/>
          <w:szCs w:val="22"/>
          <w:lang w:val="en-GB"/>
        </w:rPr>
        <w:t xml:space="preserve"> will be distributed to the participants.</w:t>
      </w:r>
    </w:p>
    <w:p w:rsidR="00B650AB" w:rsidRPr="001B6596" w:rsidRDefault="004A62B6" w:rsidP="00B650AB">
      <w:pPr>
        <w:rPr>
          <w:sz w:val="22"/>
          <w:szCs w:val="22"/>
          <w:lang w:val="en-GB"/>
        </w:rPr>
      </w:pPr>
      <w:r w:rsidRPr="001B6596">
        <w:rPr>
          <w:sz w:val="22"/>
          <w:szCs w:val="22"/>
          <w:lang w:val="en-GB"/>
        </w:rPr>
        <w:t xml:space="preserve">For further information please visit </w:t>
      </w:r>
      <w:hyperlink r:id="rId8" w:history="1">
        <w:r w:rsidRPr="001B6596">
          <w:rPr>
            <w:rStyle w:val="Collegamentoipertestuale"/>
            <w:sz w:val="22"/>
            <w:szCs w:val="22"/>
            <w:lang w:val="en-GB"/>
          </w:rPr>
          <w:t>http://www.dipmat.univpm.it/euromech541/</w:t>
        </w:r>
      </w:hyperlink>
      <w:r w:rsidR="00B162C7">
        <w:rPr>
          <w:sz w:val="22"/>
          <w:szCs w:val="22"/>
          <w:lang w:val="en-GB"/>
        </w:rPr>
        <w:t xml:space="preserve"> or email</w:t>
      </w:r>
      <w:r w:rsidRPr="001B6596">
        <w:rPr>
          <w:sz w:val="22"/>
          <w:szCs w:val="22"/>
          <w:lang w:val="en-GB"/>
        </w:rPr>
        <w:t xml:space="preserve"> us at </w:t>
      </w:r>
      <w:hyperlink r:id="rId9" w:history="1">
        <w:r w:rsidRPr="001B6596">
          <w:rPr>
            <w:rStyle w:val="Collegamentoipertestuale"/>
            <w:sz w:val="22"/>
            <w:szCs w:val="22"/>
            <w:lang w:val="en-GB"/>
          </w:rPr>
          <w:t>euromech541@univpm.it</w:t>
        </w:r>
      </w:hyperlink>
      <w:r w:rsidRPr="001B6596">
        <w:rPr>
          <w:color w:val="0000FF"/>
          <w:sz w:val="22"/>
          <w:szCs w:val="22"/>
          <w:lang w:val="en-GB"/>
        </w:rPr>
        <w:t xml:space="preserve"> </w:t>
      </w:r>
      <w:r w:rsidRPr="001B6596">
        <w:rPr>
          <w:sz w:val="22"/>
          <w:szCs w:val="22"/>
          <w:lang w:val="en-GB"/>
        </w:rPr>
        <w:t xml:space="preserve">or </w:t>
      </w:r>
      <w:hyperlink r:id="rId10" w:history="1">
        <w:r w:rsidRPr="001B6596">
          <w:rPr>
            <w:rStyle w:val="Collegamentoipertestuale"/>
            <w:sz w:val="22"/>
            <w:szCs w:val="22"/>
            <w:lang w:val="en-GB"/>
          </w:rPr>
          <w:t>lenci@univpm.it</w:t>
        </w:r>
      </w:hyperlink>
      <w:r w:rsidRPr="001B6596">
        <w:rPr>
          <w:sz w:val="22"/>
          <w:szCs w:val="22"/>
          <w:lang w:val="en-GB"/>
        </w:rPr>
        <w:t>.</w:t>
      </w:r>
    </w:p>
    <w:p w:rsidR="004A62B6" w:rsidRPr="001B6596" w:rsidRDefault="004A62B6" w:rsidP="00B650AB">
      <w:pPr>
        <w:rPr>
          <w:sz w:val="20"/>
          <w:szCs w:val="20"/>
          <w:lang w:val="en-GB"/>
        </w:rPr>
      </w:pPr>
    </w:p>
    <w:p w:rsidR="00106B36" w:rsidRDefault="00B650AB" w:rsidP="00106B36">
      <w:pPr>
        <w:ind w:left="284" w:hanging="284"/>
        <w:rPr>
          <w:sz w:val="20"/>
          <w:szCs w:val="20"/>
          <w:lang w:val="en-GB"/>
        </w:rPr>
      </w:pPr>
      <w:r w:rsidRPr="001B6596">
        <w:rPr>
          <w:sz w:val="20"/>
          <w:szCs w:val="20"/>
          <w:lang w:val="en-GB"/>
        </w:rPr>
        <w:t>[1]</w:t>
      </w:r>
      <w:r w:rsidR="00106B36">
        <w:rPr>
          <w:sz w:val="20"/>
          <w:szCs w:val="20"/>
          <w:lang w:val="en-GB"/>
        </w:rPr>
        <w:tab/>
      </w:r>
      <w:r w:rsidR="00106B36" w:rsidRPr="00106B36">
        <w:rPr>
          <w:sz w:val="20"/>
          <w:szCs w:val="20"/>
          <w:lang w:val="en-GB"/>
        </w:rPr>
        <w:t xml:space="preserve">L. Jun, H. </w:t>
      </w:r>
      <w:proofErr w:type="spellStart"/>
      <w:r w:rsidR="00106B36" w:rsidRPr="00106B36">
        <w:rPr>
          <w:sz w:val="20"/>
          <w:szCs w:val="20"/>
          <w:lang w:val="en-GB"/>
        </w:rPr>
        <w:t>Hongxing</w:t>
      </w:r>
      <w:proofErr w:type="spellEnd"/>
      <w:r w:rsidR="00106B36" w:rsidRPr="00106B36">
        <w:rPr>
          <w:sz w:val="20"/>
          <w:szCs w:val="20"/>
          <w:lang w:val="en-GB"/>
        </w:rPr>
        <w:t>, Free vibration analyses of axially loaded laminated composite beams based on higher-order shear deformation theory,</w:t>
      </w:r>
      <w:r w:rsidR="00106B36">
        <w:rPr>
          <w:sz w:val="20"/>
          <w:szCs w:val="20"/>
          <w:lang w:val="en-GB"/>
        </w:rPr>
        <w:t xml:space="preserve"> </w:t>
      </w:r>
      <w:proofErr w:type="spellStart"/>
      <w:r w:rsidR="00106B36" w:rsidRPr="00106B36">
        <w:rPr>
          <w:i/>
          <w:sz w:val="20"/>
          <w:szCs w:val="20"/>
          <w:lang w:val="en-GB"/>
        </w:rPr>
        <w:t>Meccanica</w:t>
      </w:r>
      <w:proofErr w:type="spellEnd"/>
      <w:r w:rsidR="00106B36">
        <w:rPr>
          <w:sz w:val="20"/>
          <w:szCs w:val="20"/>
          <w:lang w:val="en-GB"/>
        </w:rPr>
        <w:t>, 46 (2011) 1299-</w:t>
      </w:r>
      <w:r w:rsidR="00106B36" w:rsidRPr="00106B36">
        <w:rPr>
          <w:sz w:val="20"/>
          <w:szCs w:val="20"/>
          <w:lang w:val="en-GB"/>
        </w:rPr>
        <w:t>1317.</w:t>
      </w:r>
    </w:p>
    <w:p w:rsidR="00B371CC" w:rsidRDefault="00B371CC" w:rsidP="00106B36">
      <w:pPr>
        <w:ind w:left="284" w:hanging="284"/>
        <w:rPr>
          <w:sz w:val="20"/>
          <w:szCs w:val="20"/>
          <w:lang w:val="en-GB"/>
        </w:rPr>
      </w:pPr>
      <w:r w:rsidRPr="001B6596">
        <w:rPr>
          <w:sz w:val="20"/>
          <w:szCs w:val="20"/>
          <w:lang w:val="en-GB"/>
        </w:rPr>
        <w:t>[2]</w:t>
      </w:r>
      <w:r w:rsidR="00106B36">
        <w:rPr>
          <w:sz w:val="20"/>
          <w:szCs w:val="20"/>
          <w:lang w:val="en-GB"/>
        </w:rPr>
        <w:tab/>
      </w:r>
      <w:r w:rsidR="00106B36" w:rsidRPr="00106B36">
        <w:rPr>
          <w:sz w:val="20"/>
          <w:szCs w:val="20"/>
          <w:lang w:val="en-GB"/>
        </w:rPr>
        <w:t xml:space="preserve">J.D. Achenbach, </w:t>
      </w:r>
      <w:r w:rsidR="00106B36" w:rsidRPr="00106B36">
        <w:rPr>
          <w:i/>
          <w:sz w:val="20"/>
          <w:szCs w:val="20"/>
          <w:lang w:val="en-GB"/>
        </w:rPr>
        <w:t>Wave Propagation in Elastic Solids</w:t>
      </w:r>
      <w:r w:rsidR="00106B36" w:rsidRPr="00106B36">
        <w:rPr>
          <w:sz w:val="20"/>
          <w:szCs w:val="20"/>
          <w:lang w:val="en-GB"/>
        </w:rPr>
        <w:t>, North-Holland Publishing Company, 1973.</w:t>
      </w:r>
    </w:p>
    <w:p w:rsidR="006D15D1" w:rsidRPr="001B6596" w:rsidRDefault="006D15D1" w:rsidP="00106B36">
      <w:pPr>
        <w:ind w:left="284" w:hanging="284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[3]</w:t>
      </w:r>
      <w:r>
        <w:rPr>
          <w:sz w:val="20"/>
          <w:szCs w:val="20"/>
          <w:lang w:val="en-GB"/>
        </w:rPr>
        <w:tab/>
        <w:t xml:space="preserve">S. </w:t>
      </w:r>
      <w:r w:rsidRPr="006D15D1">
        <w:rPr>
          <w:sz w:val="20"/>
          <w:szCs w:val="20"/>
          <w:lang w:val="en-GB"/>
        </w:rPr>
        <w:t>Lenci</w:t>
      </w:r>
      <w:r>
        <w:rPr>
          <w:sz w:val="20"/>
          <w:szCs w:val="20"/>
          <w:lang w:val="en-GB"/>
        </w:rPr>
        <w:t>,</w:t>
      </w:r>
      <w:r w:rsidRPr="006D15D1">
        <w:rPr>
          <w:sz w:val="20"/>
          <w:szCs w:val="20"/>
          <w:lang w:val="en-GB"/>
        </w:rPr>
        <w:t xml:space="preserve"> A simple model for pedestrian induced lateral oscillations of bridges, </w:t>
      </w:r>
      <w:r w:rsidRPr="006D15D1">
        <w:rPr>
          <w:i/>
          <w:sz w:val="20"/>
          <w:szCs w:val="20"/>
          <w:lang w:val="en-GB"/>
        </w:rPr>
        <w:t>Proceedings of the 4th IEEE International Conference on Nonlinear Science and Complexity</w:t>
      </w:r>
      <w:r w:rsidRPr="006D15D1">
        <w:rPr>
          <w:sz w:val="20"/>
          <w:szCs w:val="20"/>
          <w:lang w:val="en-GB"/>
        </w:rPr>
        <w:t>, 6-11 August 2012, Budapest, Hungary. ISBN 978-1-4673-2701-5.</w:t>
      </w:r>
      <w:bookmarkStart w:id="0" w:name="_GoBack"/>
      <w:bookmarkEnd w:id="0"/>
    </w:p>
    <w:sectPr w:rsidR="006D15D1" w:rsidRPr="001B6596" w:rsidSect="00B162C7"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DD0787"/>
    <w:multiLevelType w:val="hybridMultilevel"/>
    <w:tmpl w:val="F35CC942"/>
    <w:lvl w:ilvl="0" w:tplc="94E228D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4568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283"/>
  <w:characterSpacingControl w:val="doNotCompress"/>
  <w:compat/>
  <w:rsids>
    <w:rsidRoot w:val="008B19F9"/>
    <w:rsid w:val="00106B36"/>
    <w:rsid w:val="001B6596"/>
    <w:rsid w:val="001C5B56"/>
    <w:rsid w:val="00354877"/>
    <w:rsid w:val="004A62B6"/>
    <w:rsid w:val="005F1C7B"/>
    <w:rsid w:val="006D15D1"/>
    <w:rsid w:val="00761436"/>
    <w:rsid w:val="008132B2"/>
    <w:rsid w:val="008B19F9"/>
    <w:rsid w:val="009415D5"/>
    <w:rsid w:val="009C44DA"/>
    <w:rsid w:val="00B162C7"/>
    <w:rsid w:val="00B371CC"/>
    <w:rsid w:val="00B650AB"/>
    <w:rsid w:val="00B738D1"/>
    <w:rsid w:val="00BE5D4F"/>
    <w:rsid w:val="00C1489A"/>
    <w:rsid w:val="00C7377A"/>
    <w:rsid w:val="00D603D2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77A"/>
    <w:rPr>
      <w:rFonts w:cs="Times New Roman"/>
      <w:szCs w:val="24"/>
      <w:lang w:val="it-IT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D603D2"/>
    <w:pPr>
      <w:keepNext/>
      <w:spacing w:before="240" w:after="60"/>
      <w:ind w:left="432" w:hanging="432"/>
      <w:outlineLvl w:val="0"/>
    </w:pPr>
    <w:rPr>
      <w:rFonts w:eastAsiaTheme="majorEastAsia" w:cstheme="majorBidi"/>
      <w:b/>
      <w:bCs/>
      <w:cap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1"/>
    <w:uiPriority w:val="9"/>
    <w:semiHidden/>
    <w:unhideWhenUsed/>
    <w:qFormat/>
    <w:rsid w:val="00D603D2"/>
    <w:pPr>
      <w:keepNext/>
      <w:numPr>
        <w:ilvl w:val="1"/>
        <w:numId w:val="2"/>
      </w:numPr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uiPriority w:val="9"/>
    <w:semiHidden/>
    <w:rsid w:val="00D60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Titolo2Carattere1">
    <w:name w:val="Titolo 2 Carattere1"/>
    <w:basedOn w:val="Caratterepredefinitoparagrafo"/>
    <w:link w:val="Titolo2"/>
    <w:uiPriority w:val="9"/>
    <w:semiHidden/>
    <w:rsid w:val="00D603D2"/>
    <w:rPr>
      <w:rFonts w:eastAsiaTheme="majorEastAsia" w:cstheme="majorBidi"/>
      <w:b/>
      <w:bCs/>
      <w:iCs/>
      <w:sz w:val="28"/>
      <w:szCs w:val="28"/>
    </w:rPr>
  </w:style>
  <w:style w:type="character" w:customStyle="1" w:styleId="Titolo1Carattere">
    <w:name w:val="Titolo 1 Carattere"/>
    <w:basedOn w:val="Caratterepredefinitoparagrafo"/>
    <w:uiPriority w:val="9"/>
    <w:rsid w:val="00D60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Titolo1Carattere1">
    <w:name w:val="Titolo 1 Carattere1"/>
    <w:basedOn w:val="Caratterepredefinitoparagrafo"/>
    <w:link w:val="Titolo1"/>
    <w:uiPriority w:val="9"/>
    <w:rsid w:val="00D603D2"/>
    <w:rPr>
      <w:rFonts w:eastAsiaTheme="majorEastAsia" w:cstheme="majorBidi"/>
      <w:b/>
      <w:bCs/>
      <w:caps/>
      <w:kern w:val="32"/>
      <w:sz w:val="32"/>
      <w:szCs w:val="32"/>
    </w:rPr>
  </w:style>
  <w:style w:type="character" w:styleId="Collegamentoipertestuale">
    <w:name w:val="Hyperlink"/>
    <w:basedOn w:val="Caratterepredefinitoparagrafo"/>
    <w:uiPriority w:val="99"/>
    <w:unhideWhenUsed/>
    <w:rsid w:val="00B65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77A"/>
    <w:rPr>
      <w:rFonts w:cs="Times New Roman"/>
      <w:szCs w:val="24"/>
      <w:lang w:val="it-IT"/>
    </w:rPr>
  </w:style>
  <w:style w:type="paragraph" w:styleId="Titolo1">
    <w:name w:val="heading 1"/>
    <w:basedOn w:val="Normale"/>
    <w:next w:val="Normale"/>
    <w:link w:val="Titolo1Carattere1"/>
    <w:uiPriority w:val="9"/>
    <w:qFormat/>
    <w:rsid w:val="00D603D2"/>
    <w:pPr>
      <w:keepNext/>
      <w:spacing w:before="240" w:after="60"/>
      <w:ind w:left="432" w:hanging="432"/>
      <w:outlineLvl w:val="0"/>
    </w:pPr>
    <w:rPr>
      <w:rFonts w:eastAsiaTheme="majorEastAsia" w:cstheme="majorBidi"/>
      <w:b/>
      <w:bCs/>
      <w:cap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1"/>
    <w:uiPriority w:val="9"/>
    <w:semiHidden/>
    <w:unhideWhenUsed/>
    <w:qFormat/>
    <w:rsid w:val="00D603D2"/>
    <w:pPr>
      <w:keepNext/>
      <w:numPr>
        <w:ilvl w:val="1"/>
        <w:numId w:val="2"/>
      </w:numPr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uiPriority w:val="9"/>
    <w:semiHidden/>
    <w:rsid w:val="00D60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D603D2"/>
    <w:rPr>
      <w:rFonts w:eastAsiaTheme="majorEastAsia" w:cstheme="majorBidi"/>
      <w:b/>
      <w:bCs/>
      <w:iCs/>
      <w:sz w:val="28"/>
      <w:szCs w:val="28"/>
    </w:rPr>
  </w:style>
  <w:style w:type="character" w:customStyle="1" w:styleId="Titolo1Carattere">
    <w:name w:val="Titolo 1 Carattere"/>
    <w:basedOn w:val="Carpredefinitoparagrafo"/>
    <w:uiPriority w:val="9"/>
    <w:rsid w:val="00D60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Titolo1Carattere1">
    <w:name w:val="Titolo 1 Carattere1"/>
    <w:basedOn w:val="Carpredefinitoparagrafo"/>
    <w:link w:val="Titolo1"/>
    <w:uiPriority w:val="9"/>
    <w:rsid w:val="00D603D2"/>
    <w:rPr>
      <w:rFonts w:eastAsiaTheme="majorEastAsia" w:cstheme="majorBidi"/>
      <w:b/>
      <w:bCs/>
      <w:cap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B650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enci@univpm.it" TargetMode="External"/><Relationship Id="rId6" Type="http://schemas.openxmlformats.org/officeDocument/2006/relationships/hyperlink" Target="mailto:j.warminski@pollub.pl" TargetMode="External"/><Relationship Id="rId7" Type="http://schemas.openxmlformats.org/officeDocument/2006/relationships/hyperlink" Target="http://www.dipmat.univpm.it/euromech541/" TargetMode="External"/><Relationship Id="rId8" Type="http://schemas.openxmlformats.org/officeDocument/2006/relationships/hyperlink" Target="http://www.dipmat.univpm.it/euromech541/" TargetMode="External"/><Relationship Id="rId9" Type="http://schemas.openxmlformats.org/officeDocument/2006/relationships/hyperlink" Target="mailto:euromech541@univpm.it" TargetMode="External"/><Relationship Id="rId10" Type="http://schemas.openxmlformats.org/officeDocument/2006/relationships/hyperlink" Target="mailto:lenci@univp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306</Words>
  <Characters>1749</Characters>
  <Application>Microsoft Word 12.1.0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Lenci</dc:creator>
  <cp:keywords/>
  <dc:description/>
  <cp:lastModifiedBy>Lucio Demeio</cp:lastModifiedBy>
  <cp:revision>8</cp:revision>
  <cp:lastPrinted>2012-10-29T17:33:00Z</cp:lastPrinted>
  <dcterms:created xsi:type="dcterms:W3CDTF">2012-10-21T13:58:00Z</dcterms:created>
  <dcterms:modified xsi:type="dcterms:W3CDTF">2012-10-29T20:10:00Z</dcterms:modified>
</cp:coreProperties>
</file>